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6EB" w:rsidRPr="007359DD" w:rsidRDefault="00C716EB" w:rsidP="00C716EB">
      <w:pPr>
        <w:rPr>
          <w:rFonts w:ascii="Times New Roman" w:hAnsi="Times New Roman" w:cs="Times New Roman"/>
          <w:sz w:val="24"/>
          <w:szCs w:val="24"/>
        </w:rPr>
      </w:pPr>
      <w:r w:rsidRPr="007359DD">
        <w:rPr>
          <w:rFonts w:ascii="Times New Roman" w:hAnsi="Times New Roman" w:cs="Times New Roman"/>
          <w:sz w:val="24"/>
          <w:szCs w:val="24"/>
        </w:rPr>
        <w:t>SUPPLMENTAL TABLES</w:t>
      </w:r>
    </w:p>
    <w:p w:rsidR="007359DD" w:rsidRPr="007359DD" w:rsidRDefault="007359DD" w:rsidP="007359DD">
      <w:pPr>
        <w:rPr>
          <w:rFonts w:ascii="Times New Roman" w:hAnsi="Times New Roman" w:cs="Times New Roman"/>
          <w:b/>
          <w:sz w:val="24"/>
          <w:szCs w:val="24"/>
        </w:rPr>
      </w:pPr>
      <w:r w:rsidRPr="007359DD">
        <w:rPr>
          <w:rFonts w:ascii="Times New Roman" w:hAnsi="Times New Roman" w:cs="Times New Roman"/>
          <w:b/>
          <w:sz w:val="24"/>
          <w:szCs w:val="24"/>
        </w:rPr>
        <w:t xml:space="preserve">Supplemental Table 1: Descriptive Summary of CAS Individuals </w:t>
      </w:r>
    </w:p>
    <w:tbl>
      <w:tblPr>
        <w:tblStyle w:val="PlainTable11"/>
        <w:tblW w:w="9378" w:type="dxa"/>
        <w:tblLayout w:type="fixed"/>
        <w:tblLook w:val="04A0" w:firstRow="1" w:lastRow="0" w:firstColumn="1" w:lastColumn="0" w:noHBand="0" w:noVBand="1"/>
      </w:tblPr>
      <w:tblGrid>
        <w:gridCol w:w="1435"/>
        <w:gridCol w:w="1283"/>
        <w:gridCol w:w="1440"/>
        <w:gridCol w:w="540"/>
        <w:gridCol w:w="1350"/>
        <w:gridCol w:w="1530"/>
        <w:gridCol w:w="1800"/>
      </w:tblGrid>
      <w:tr w:rsidR="007359DD" w:rsidRPr="007359DD" w:rsidTr="007359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gridSpan w:val="2"/>
          </w:tcPr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Age at first assessment (mean and standard deviation)</w:t>
            </w:r>
          </w:p>
        </w:tc>
        <w:tc>
          <w:tcPr>
            <w:tcW w:w="1440" w:type="dxa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Sex (proportion female)</w:t>
            </w:r>
          </w:p>
        </w:tc>
        <w:tc>
          <w:tcPr>
            <w:tcW w:w="1890" w:type="dxa"/>
            <w:gridSpan w:val="2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SES (proportion in each stratum)</w:t>
            </w:r>
          </w:p>
        </w:tc>
        <w:tc>
          <w:tcPr>
            <w:tcW w:w="1530" w:type="dxa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Language Impairment (proportion with trait)</w:t>
            </w:r>
          </w:p>
        </w:tc>
        <w:tc>
          <w:tcPr>
            <w:tcW w:w="1800" w:type="dxa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Reading Difficulty (proportion with trait)</w:t>
            </w:r>
          </w:p>
        </w:tc>
      </w:tr>
      <w:tr w:rsidR="007359DD" w:rsidRPr="007359DD" w:rsidTr="007359DD">
        <w:trPr>
          <w:trHeight w:val="2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:rsidR="007359DD" w:rsidRPr="007359DD" w:rsidRDefault="007359DD" w:rsidP="006017D3">
            <w:pPr>
              <w:rPr>
                <w:rFonts w:ascii="Times New Roman" w:hAnsi="Times New Roman" w:cs="Times New Roman"/>
                <w:vertAlign w:val="superscript"/>
              </w:rPr>
            </w:pPr>
            <w:r w:rsidRPr="007359DD">
              <w:rPr>
                <w:rFonts w:ascii="Times New Roman" w:hAnsi="Times New Roman" w:cs="Times New Roman"/>
              </w:rPr>
              <w:t>Overall</w:t>
            </w:r>
            <w:r w:rsidRPr="007359DD">
              <w:rPr>
                <w:rFonts w:ascii="Times New Roman" w:hAnsi="Times New Roman" w:cs="Times New Roman"/>
                <w:vertAlign w:val="superscript"/>
              </w:rPr>
              <w:t>1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EOWPVT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GFTA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NWR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PPVT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AT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ID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DDK</w:t>
            </w:r>
          </w:p>
        </w:tc>
        <w:tc>
          <w:tcPr>
            <w:tcW w:w="1283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5.9 (2.5)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7.1 (2.3)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8.9 (5.1)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(2.8)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7.1 (2.3)</w:t>
            </w:r>
          </w:p>
          <w:p w:rsid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10.2 (2.7)</w:t>
            </w:r>
          </w:p>
          <w:p w:rsid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10.2 (2.7)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6.3 (2.3)</w:t>
            </w:r>
          </w:p>
        </w:tc>
        <w:tc>
          <w:tcPr>
            <w:tcW w:w="144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54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2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3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4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0.03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0.42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0.32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53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80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0.58</w:t>
            </w:r>
          </w:p>
        </w:tc>
      </w:tr>
    </w:tbl>
    <w:p w:rsidR="007359DD" w:rsidRPr="007359DD" w:rsidRDefault="007359DD" w:rsidP="007359DD">
      <w:pPr>
        <w:rPr>
          <w:rFonts w:ascii="Times New Roman" w:hAnsi="Times New Roman" w:cs="Times New Roman"/>
          <w:b/>
          <w:sz w:val="24"/>
          <w:szCs w:val="24"/>
        </w:rPr>
      </w:pPr>
      <w:r w:rsidRPr="007359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359DD">
        <w:rPr>
          <w:rFonts w:ascii="Times New Roman" w:hAnsi="Times New Roman" w:cs="Times New Roman"/>
          <w:sz w:val="24"/>
          <w:szCs w:val="24"/>
        </w:rPr>
        <w:t>Mean age for first visit; n = 31</w:t>
      </w:r>
    </w:p>
    <w:p w:rsidR="00C362D2" w:rsidRDefault="00C362D2" w:rsidP="00C362D2">
      <w:pPr>
        <w:rPr>
          <w:rFonts w:ascii="Times New Roman" w:hAnsi="Times New Roman" w:cs="Times New Roman"/>
          <w:b/>
          <w:sz w:val="24"/>
          <w:szCs w:val="24"/>
        </w:rPr>
      </w:pPr>
    </w:p>
    <w:p w:rsidR="00C362D2" w:rsidRPr="007359DD" w:rsidRDefault="00C362D2" w:rsidP="00C362D2">
      <w:pPr>
        <w:rPr>
          <w:rFonts w:ascii="Times New Roman" w:hAnsi="Times New Roman" w:cs="Times New Roman"/>
          <w:sz w:val="24"/>
          <w:szCs w:val="24"/>
        </w:rPr>
      </w:pPr>
      <w:r w:rsidRPr="007359DD">
        <w:rPr>
          <w:rFonts w:ascii="Times New Roman" w:hAnsi="Times New Roman" w:cs="Times New Roman"/>
          <w:b/>
          <w:sz w:val="24"/>
          <w:szCs w:val="24"/>
        </w:rPr>
        <w:t xml:space="preserve">Supplemental 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7359DD">
        <w:rPr>
          <w:rFonts w:ascii="Times New Roman" w:hAnsi="Times New Roman" w:cs="Times New Roman"/>
          <w:b/>
          <w:sz w:val="24"/>
          <w:szCs w:val="24"/>
        </w:rPr>
        <w:t xml:space="preserve">: Descriptive Summary of </w:t>
      </w:r>
      <w:r w:rsidR="00F55FE2">
        <w:rPr>
          <w:rFonts w:ascii="Times New Roman" w:hAnsi="Times New Roman" w:cs="Times New Roman"/>
          <w:b/>
          <w:sz w:val="24"/>
          <w:szCs w:val="24"/>
        </w:rPr>
        <w:t>Typically developing children (controls)</w:t>
      </w:r>
      <w:r w:rsidRPr="007359DD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tbl>
      <w:tblPr>
        <w:tblStyle w:val="PlainTable11"/>
        <w:tblW w:w="9378" w:type="dxa"/>
        <w:tblLayout w:type="fixed"/>
        <w:tblLook w:val="04A0" w:firstRow="1" w:lastRow="0" w:firstColumn="1" w:lastColumn="0" w:noHBand="0" w:noVBand="1"/>
      </w:tblPr>
      <w:tblGrid>
        <w:gridCol w:w="1435"/>
        <w:gridCol w:w="1283"/>
        <w:gridCol w:w="1440"/>
        <w:gridCol w:w="540"/>
        <w:gridCol w:w="1350"/>
        <w:gridCol w:w="1530"/>
        <w:gridCol w:w="1800"/>
      </w:tblGrid>
      <w:tr w:rsidR="00C362D2" w:rsidRPr="007359DD" w:rsidTr="006017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gridSpan w:val="2"/>
          </w:tcPr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Age at first assessment (mean and standard deviation)</w:t>
            </w:r>
          </w:p>
        </w:tc>
        <w:tc>
          <w:tcPr>
            <w:tcW w:w="1440" w:type="dxa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Sex (proportion female)</w:t>
            </w:r>
          </w:p>
        </w:tc>
        <w:tc>
          <w:tcPr>
            <w:tcW w:w="1890" w:type="dxa"/>
            <w:gridSpan w:val="2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SES (proportion in each stratum)</w:t>
            </w:r>
          </w:p>
        </w:tc>
        <w:tc>
          <w:tcPr>
            <w:tcW w:w="1530" w:type="dxa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Language Impairment (proportion with trait)</w:t>
            </w:r>
          </w:p>
        </w:tc>
        <w:tc>
          <w:tcPr>
            <w:tcW w:w="1800" w:type="dxa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Reading Difficulty (proportion with trait)</w:t>
            </w:r>
          </w:p>
        </w:tc>
      </w:tr>
      <w:tr w:rsidR="00C362D2" w:rsidRPr="007359DD" w:rsidTr="006017D3">
        <w:trPr>
          <w:trHeight w:val="2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:rsidR="00C362D2" w:rsidRPr="007359DD" w:rsidRDefault="00C362D2" w:rsidP="006017D3">
            <w:pPr>
              <w:rPr>
                <w:rFonts w:ascii="Times New Roman" w:hAnsi="Times New Roman" w:cs="Times New Roman"/>
                <w:vertAlign w:val="superscript"/>
              </w:rPr>
            </w:pPr>
            <w:r w:rsidRPr="007359DD">
              <w:rPr>
                <w:rFonts w:ascii="Times New Roman" w:hAnsi="Times New Roman" w:cs="Times New Roman"/>
              </w:rPr>
              <w:t>Overall</w:t>
            </w:r>
            <w:r w:rsidRPr="007359DD">
              <w:rPr>
                <w:rFonts w:ascii="Times New Roman" w:hAnsi="Times New Roman" w:cs="Times New Roman"/>
                <w:vertAlign w:val="superscript"/>
              </w:rPr>
              <w:t>1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EOWPVT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GFTA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NWR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PPVT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AT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ID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DDK</w:t>
            </w:r>
          </w:p>
        </w:tc>
        <w:tc>
          <w:tcPr>
            <w:tcW w:w="1283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7.9 (3.6)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9.6 (3.2)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8.3 (3.6)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(2.0)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9.6 (3.2)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(2.0)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(2.0)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8.4 (3.0)</w:t>
            </w:r>
          </w:p>
        </w:tc>
        <w:tc>
          <w:tcPr>
            <w:tcW w:w="144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54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2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3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4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0.14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0.14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0.71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3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80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0.13</w:t>
            </w:r>
          </w:p>
        </w:tc>
      </w:tr>
    </w:tbl>
    <w:p w:rsidR="00C362D2" w:rsidRPr="007359DD" w:rsidRDefault="00C362D2" w:rsidP="00C362D2">
      <w:pPr>
        <w:rPr>
          <w:rFonts w:ascii="Times New Roman" w:hAnsi="Times New Roman" w:cs="Times New Roman"/>
          <w:sz w:val="24"/>
          <w:szCs w:val="24"/>
        </w:rPr>
      </w:pPr>
      <w:r w:rsidRPr="007359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359DD">
        <w:rPr>
          <w:rFonts w:ascii="Times New Roman" w:hAnsi="Times New Roman" w:cs="Times New Roman"/>
          <w:sz w:val="24"/>
          <w:szCs w:val="24"/>
        </w:rPr>
        <w:t>Mean age for first visit; n = 8</w:t>
      </w:r>
    </w:p>
    <w:p w:rsidR="007359DD" w:rsidRDefault="007359DD">
      <w:pPr>
        <w:rPr>
          <w:rFonts w:ascii="Times New Roman" w:hAnsi="Times New Roman" w:cs="Times New Roman"/>
          <w:b/>
          <w:sz w:val="24"/>
          <w:szCs w:val="24"/>
        </w:rPr>
      </w:pPr>
      <w:r w:rsidRPr="007359DD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362D2" w:rsidRPr="007359DD" w:rsidRDefault="00C362D2">
      <w:pPr>
        <w:rPr>
          <w:rFonts w:ascii="Times New Roman" w:hAnsi="Times New Roman" w:cs="Times New Roman"/>
          <w:b/>
          <w:sz w:val="24"/>
          <w:szCs w:val="24"/>
        </w:rPr>
      </w:pPr>
    </w:p>
    <w:p w:rsidR="00C716EB" w:rsidRPr="00035073" w:rsidRDefault="00C716EB" w:rsidP="00C716EB">
      <w:pPr>
        <w:rPr>
          <w:rFonts w:ascii="Times New Roman" w:hAnsi="Times New Roman" w:cs="Times New Roman"/>
          <w:b/>
          <w:sz w:val="24"/>
          <w:szCs w:val="24"/>
        </w:rPr>
      </w:pPr>
      <w:r w:rsidRPr="00035073">
        <w:rPr>
          <w:rFonts w:ascii="Times New Roman" w:hAnsi="Times New Roman" w:cs="Times New Roman"/>
          <w:b/>
          <w:sz w:val="24"/>
          <w:szCs w:val="24"/>
        </w:rPr>
        <w:t xml:space="preserve">Supplemental Table </w:t>
      </w:r>
      <w:r w:rsidR="00C362D2">
        <w:rPr>
          <w:rFonts w:ascii="Times New Roman" w:hAnsi="Times New Roman" w:cs="Times New Roman"/>
          <w:b/>
          <w:sz w:val="24"/>
          <w:szCs w:val="24"/>
        </w:rPr>
        <w:t>3</w:t>
      </w:r>
      <w:r w:rsidRPr="00035073">
        <w:rPr>
          <w:rFonts w:ascii="Times New Roman" w:hAnsi="Times New Roman" w:cs="Times New Roman"/>
          <w:b/>
          <w:sz w:val="24"/>
          <w:szCs w:val="24"/>
        </w:rPr>
        <w:t>.  Comparison of male versus female children with CAS</w:t>
      </w:r>
    </w:p>
    <w:tbl>
      <w:tblPr>
        <w:tblW w:w="9360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5"/>
        <w:gridCol w:w="25"/>
        <w:gridCol w:w="1300"/>
        <w:gridCol w:w="770"/>
        <w:gridCol w:w="11"/>
        <w:gridCol w:w="2239"/>
        <w:gridCol w:w="24"/>
        <w:gridCol w:w="1309"/>
        <w:gridCol w:w="17"/>
      </w:tblGrid>
      <w:tr w:rsidR="00C716EB" w:rsidRPr="00035073" w:rsidTr="00F002D1">
        <w:trPr>
          <w:trHeight w:val="320"/>
        </w:trPr>
        <w:tc>
          <w:tcPr>
            <w:tcW w:w="3665" w:type="dxa"/>
            <w:vMerge w:val="restart"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Clinical Traits</w:t>
            </w:r>
          </w:p>
        </w:tc>
        <w:tc>
          <w:tcPr>
            <w:tcW w:w="2106" w:type="dxa"/>
            <w:gridSpan w:val="4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Females (n = 6)</w:t>
            </w:r>
          </w:p>
        </w:tc>
        <w:tc>
          <w:tcPr>
            <w:tcW w:w="2263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Males (n = 25)</w:t>
            </w:r>
          </w:p>
        </w:tc>
        <w:tc>
          <w:tcPr>
            <w:tcW w:w="1326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16EB" w:rsidRPr="00035073" w:rsidTr="00F002D1">
        <w:trPr>
          <w:gridAfter w:val="6"/>
          <w:wAfter w:w="4370" w:type="dxa"/>
          <w:trHeight w:val="320"/>
        </w:trPr>
        <w:tc>
          <w:tcPr>
            <w:tcW w:w="3665" w:type="dxa"/>
            <w:vMerge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vMerge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gridSpan w:val="4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Proportion </w:t>
            </w:r>
          </w:p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exhibiting trait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Proportion </w:t>
            </w:r>
          </w:p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exhibiting trait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Fisher exact P-value</w:t>
            </w:r>
          </w:p>
        </w:tc>
      </w:tr>
      <w:tr w:rsidR="00C716EB" w:rsidRPr="00035073" w:rsidTr="00F002D1">
        <w:trPr>
          <w:gridAfter w:val="1"/>
          <w:wAfter w:w="17" w:type="dxa"/>
          <w:trHeight w:val="342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Problems with Feeding Eating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vocal play or babbling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Family history of communication disorders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Delayed language onset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Gross motor incoordination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Fine motor incoordination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Body dyspraxia body awareness in space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“Soft” Neurological signs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Sensory processing issues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Dysarthria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Limited repertoire of sounds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Speech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Read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Spell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C716EB" w:rsidRPr="00035073" w:rsidTr="00F002D1">
        <w:trPr>
          <w:gridAfter w:val="1"/>
          <w:wAfter w:w="17" w:type="dxa"/>
          <w:trHeight w:val="1446"/>
        </w:trPr>
        <w:tc>
          <w:tcPr>
            <w:tcW w:w="366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Tests </w:t>
            </w:r>
          </w:p>
        </w:tc>
        <w:tc>
          <w:tcPr>
            <w:tcW w:w="2106" w:type="dxa"/>
            <w:gridSpan w:val="4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(</w:t>
            </w:r>
            <w:proofErr w:type="spellStart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  <w:proofErr w:type="spellEnd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[median]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(</w:t>
            </w:r>
            <w:proofErr w:type="spellStart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  <w:proofErr w:type="spellEnd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[median]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Mann-Whitney Exact P-value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NWR 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-0.78 (0.8) [-0.57]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-1.16 (0.8) [-1.43]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C716EB" w:rsidRPr="00035073" w:rsidTr="00F002D1">
        <w:trPr>
          <w:trHeight w:val="320"/>
        </w:trPr>
        <w:tc>
          <w:tcPr>
            <w:tcW w:w="3690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DDK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-3.9 (6.1) [-0.97]</w:t>
            </w:r>
          </w:p>
        </w:tc>
        <w:tc>
          <w:tcPr>
            <w:tcW w:w="2250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-8.8 (7.3) [-7.9]</w:t>
            </w:r>
          </w:p>
        </w:tc>
        <w:tc>
          <w:tcPr>
            <w:tcW w:w="1350" w:type="dxa"/>
            <w:gridSpan w:val="3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GFTA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-0.75 (1.6) [-1.26]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-0.92 (0.7) [-1.08]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PPVT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 (1.8) [0.17]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-0.24 (1.1) [0]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EOWPVT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 (1.3) [-1.13]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-0.08 (1.1) [0]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WRMT-ID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-0.74 (1.9) [-0.70]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-0.93 (0.9) [-0.93]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WRMT-AT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-0.32 (1.3) [-0.23]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-0.98 (1.1) [-0.80]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</w:tbl>
    <w:p w:rsidR="00C716EB" w:rsidRPr="00035073" w:rsidRDefault="007359DD" w:rsidP="00C362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716EB" w:rsidRPr="00035073" w:rsidRDefault="00C716EB" w:rsidP="00C716EB">
      <w:pPr>
        <w:rPr>
          <w:rFonts w:ascii="Times New Roman" w:hAnsi="Times New Roman" w:cs="Times New Roman"/>
          <w:sz w:val="24"/>
          <w:szCs w:val="24"/>
        </w:rPr>
        <w:sectPr w:rsidR="00C716EB" w:rsidRPr="0003507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716EB" w:rsidRPr="00035073" w:rsidRDefault="007359DD" w:rsidP="00C716E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Table 4</w:t>
      </w:r>
      <w:r w:rsidR="00C716EB" w:rsidRPr="00035073">
        <w:rPr>
          <w:rFonts w:ascii="Times New Roman" w:hAnsi="Times New Roman" w:cs="Times New Roman"/>
          <w:b/>
          <w:sz w:val="24"/>
          <w:szCs w:val="24"/>
        </w:rPr>
        <w:t>.  Descriptive statistics for articulation, vocabulary, and reading tasks by cluster</w:t>
      </w:r>
    </w:p>
    <w:tbl>
      <w:tblPr>
        <w:tblStyle w:val="PlainTable11"/>
        <w:tblW w:w="12950" w:type="dxa"/>
        <w:tblLayout w:type="fixed"/>
        <w:tblLook w:val="04A0" w:firstRow="1" w:lastRow="0" w:firstColumn="1" w:lastColumn="0" w:noHBand="0" w:noVBand="1"/>
      </w:tblPr>
      <w:tblGrid>
        <w:gridCol w:w="1165"/>
        <w:gridCol w:w="889"/>
        <w:gridCol w:w="1231"/>
        <w:gridCol w:w="1070"/>
        <w:gridCol w:w="1108"/>
        <w:gridCol w:w="893"/>
        <w:gridCol w:w="1032"/>
        <w:gridCol w:w="1119"/>
        <w:gridCol w:w="1119"/>
        <w:gridCol w:w="1108"/>
        <w:gridCol w:w="1108"/>
        <w:gridCol w:w="1108"/>
      </w:tblGrid>
      <w:tr w:rsidR="001522E1" w:rsidRPr="001522E1" w:rsidTr="00152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889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Cluster 1 (High severity)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(n = 10)</w:t>
            </w:r>
          </w:p>
        </w:tc>
        <w:tc>
          <w:tcPr>
            <w:tcW w:w="1231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Cluster 2 (Moderate severity)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(n = 11)</w:t>
            </w:r>
          </w:p>
        </w:tc>
        <w:tc>
          <w:tcPr>
            <w:tcW w:w="1070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Cluster 3 (Low severity)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(n = 10)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Cluster 4 (Controls)  (n = 8)</w:t>
            </w:r>
          </w:p>
        </w:tc>
        <w:tc>
          <w:tcPr>
            <w:tcW w:w="893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Kruskal</w:t>
            </w:r>
            <w:proofErr w:type="spellEnd"/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-Wallis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 w:rsidRPr="001522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32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Mann-Whitney exact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 w:rsidRPr="001522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Mann-Whitney exact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 w:rsidRPr="001522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Mann-Whitney exact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 w:rsidRPr="001522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Mann-Whitney exact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 w:rsidRPr="001522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Mann-Whitney exact </w:t>
            </w:r>
          </w:p>
          <w:p w:rsidR="001522E1" w:rsidRPr="001522E1" w:rsidRDefault="001522E1" w:rsidP="00F00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 w:rsidRPr="001522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108" w:type="dxa"/>
          </w:tcPr>
          <w:p w:rsidR="001522E1" w:rsidRPr="001522E1" w:rsidRDefault="001522E1" w:rsidP="001522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Mann-Whitney exact </w:t>
            </w:r>
          </w:p>
          <w:p w:rsidR="001522E1" w:rsidRPr="001522E1" w:rsidRDefault="001522E1" w:rsidP="001522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</w:tr>
      <w:tr w:rsidR="003675C8" w:rsidRPr="001522E1" w:rsidTr="001522E1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3675C8" w:rsidRPr="001522E1" w:rsidRDefault="003675C8" w:rsidP="00F002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9" w:type="dxa"/>
          </w:tcPr>
          <w:p w:rsidR="003675C8" w:rsidRPr="001522E1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3675C8" w:rsidRPr="001522E1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0" w:type="dxa"/>
          </w:tcPr>
          <w:p w:rsidR="003675C8" w:rsidRPr="001522E1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</w:tcPr>
          <w:p w:rsidR="003675C8" w:rsidRPr="001522E1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</w:tcPr>
          <w:p w:rsidR="003675C8" w:rsidRPr="003675C8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675C8">
              <w:rPr>
                <w:rFonts w:ascii="Times New Roman" w:hAnsi="Times New Roman" w:cs="Times New Roman"/>
                <w:i/>
                <w:sz w:val="20"/>
                <w:szCs w:val="20"/>
              </w:rPr>
              <w:t>All clusters</w:t>
            </w:r>
          </w:p>
        </w:tc>
        <w:tc>
          <w:tcPr>
            <w:tcW w:w="1032" w:type="dxa"/>
          </w:tcPr>
          <w:p w:rsidR="003675C8" w:rsidRPr="003675C8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675C8">
              <w:rPr>
                <w:rFonts w:ascii="Times New Roman" w:hAnsi="Times New Roman" w:cs="Times New Roman"/>
                <w:i/>
                <w:sz w:val="20"/>
                <w:szCs w:val="20"/>
              </w:rPr>
              <w:t>Cluster 1 vs 2</w:t>
            </w:r>
          </w:p>
        </w:tc>
        <w:tc>
          <w:tcPr>
            <w:tcW w:w="1119" w:type="dxa"/>
          </w:tcPr>
          <w:p w:rsidR="003675C8" w:rsidRPr="003675C8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675C8">
              <w:rPr>
                <w:rFonts w:ascii="Times New Roman" w:hAnsi="Times New Roman" w:cs="Times New Roman"/>
                <w:i/>
                <w:sz w:val="20"/>
                <w:szCs w:val="20"/>
              </w:rPr>
              <w:t>Cluster 2 vs 3</w:t>
            </w:r>
          </w:p>
        </w:tc>
        <w:tc>
          <w:tcPr>
            <w:tcW w:w="1119" w:type="dxa"/>
          </w:tcPr>
          <w:p w:rsidR="003675C8" w:rsidRPr="003675C8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675C8">
              <w:rPr>
                <w:rFonts w:ascii="Times New Roman" w:hAnsi="Times New Roman" w:cs="Times New Roman"/>
                <w:i/>
                <w:sz w:val="20"/>
                <w:szCs w:val="20"/>
              </w:rPr>
              <w:t>Cluster 3 vs 4</w:t>
            </w:r>
          </w:p>
        </w:tc>
        <w:tc>
          <w:tcPr>
            <w:tcW w:w="1108" w:type="dxa"/>
          </w:tcPr>
          <w:p w:rsidR="003675C8" w:rsidRPr="003675C8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675C8">
              <w:rPr>
                <w:rFonts w:ascii="Times New Roman" w:hAnsi="Times New Roman" w:cs="Times New Roman"/>
                <w:i/>
                <w:sz w:val="20"/>
                <w:szCs w:val="20"/>
              </w:rPr>
              <w:t>Cluster 1 vs 3</w:t>
            </w:r>
          </w:p>
        </w:tc>
        <w:tc>
          <w:tcPr>
            <w:tcW w:w="1108" w:type="dxa"/>
          </w:tcPr>
          <w:p w:rsidR="003675C8" w:rsidRPr="003675C8" w:rsidRDefault="003675C8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675C8">
              <w:rPr>
                <w:rFonts w:ascii="Times New Roman" w:hAnsi="Times New Roman" w:cs="Times New Roman"/>
                <w:i/>
                <w:sz w:val="20"/>
                <w:szCs w:val="20"/>
              </w:rPr>
              <w:t>Cluster 2 vs 4</w:t>
            </w:r>
          </w:p>
        </w:tc>
        <w:tc>
          <w:tcPr>
            <w:tcW w:w="1108" w:type="dxa"/>
          </w:tcPr>
          <w:p w:rsidR="003675C8" w:rsidRPr="003675C8" w:rsidRDefault="003675C8" w:rsidP="001522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675C8">
              <w:rPr>
                <w:rFonts w:ascii="Times New Roman" w:hAnsi="Times New Roman" w:cs="Times New Roman"/>
                <w:i/>
                <w:sz w:val="20"/>
                <w:szCs w:val="20"/>
              </w:rPr>
              <w:t>Cluster 1 vs 4</w:t>
            </w:r>
          </w:p>
        </w:tc>
      </w:tr>
      <w:tr w:rsidR="001522E1" w:rsidRPr="001522E1" w:rsidTr="001522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EOWPVT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-1.32 (0.76)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[-1.33]</w:t>
            </w:r>
          </w:p>
        </w:tc>
        <w:tc>
          <w:tcPr>
            <w:tcW w:w="1231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0.65 (0.83) [0.87]</w:t>
            </w:r>
          </w:p>
        </w:tc>
        <w:tc>
          <w:tcPr>
            <w:tcW w:w="1070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0.05 (0.85)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[-0.13]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1.37 (0.60) [1.53]</w:t>
            </w:r>
          </w:p>
        </w:tc>
        <w:tc>
          <w:tcPr>
            <w:tcW w:w="893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2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1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1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522E1" w:rsidRPr="001522E1" w:rsidTr="001522E1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GFTA</w:t>
            </w:r>
          </w:p>
        </w:tc>
        <w:tc>
          <w:tcPr>
            <w:tcW w:w="88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-0.70 (1.31)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[-1.00]</w:t>
            </w:r>
          </w:p>
        </w:tc>
        <w:tc>
          <w:tcPr>
            <w:tcW w:w="1231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-0.96 (0.69) 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[-1.08]</w:t>
            </w:r>
          </w:p>
        </w:tc>
        <w:tc>
          <w:tcPr>
            <w:tcW w:w="1070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-1.00 (0.76)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[-1.21]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1.38 (1.05) [1.68]</w:t>
            </w:r>
          </w:p>
        </w:tc>
        <w:tc>
          <w:tcPr>
            <w:tcW w:w="893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032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1522E1" w:rsidRPr="001522E1" w:rsidTr="001522E1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NWR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-1.17 (0.89)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[-1.42]</w:t>
            </w:r>
          </w:p>
        </w:tc>
        <w:tc>
          <w:tcPr>
            <w:tcW w:w="1231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-1.58 (0.50)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[-1.66]</w:t>
            </w:r>
          </w:p>
        </w:tc>
        <w:tc>
          <w:tcPr>
            <w:tcW w:w="1070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-0.48 (0.63)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[-0.39]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0.39 (1.40) [0.79]</w:t>
            </w:r>
          </w:p>
        </w:tc>
        <w:tc>
          <w:tcPr>
            <w:tcW w:w="893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032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11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1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1522E1" w:rsidRPr="001522E1" w:rsidTr="001522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PPVT</w:t>
            </w:r>
          </w:p>
        </w:tc>
        <w:tc>
          <w:tcPr>
            <w:tcW w:w="88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-1.45 (1.02)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[-1.33]</w:t>
            </w:r>
          </w:p>
        </w:tc>
        <w:tc>
          <w:tcPr>
            <w:tcW w:w="1231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0.08 (0.56) [0.07]</w:t>
            </w:r>
          </w:p>
        </w:tc>
        <w:tc>
          <w:tcPr>
            <w:tcW w:w="1070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0.79 (0.91)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[0.97]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0.94 (0.85) [0.80]</w:t>
            </w:r>
          </w:p>
        </w:tc>
        <w:tc>
          <w:tcPr>
            <w:tcW w:w="893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2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522E1" w:rsidRPr="001522E1" w:rsidTr="001522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WRMT-AT</w:t>
            </w:r>
          </w:p>
        </w:tc>
        <w:tc>
          <w:tcPr>
            <w:tcW w:w="88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 xml:space="preserve">-1.66 (0.99) 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[-1.37]</w:t>
            </w:r>
          </w:p>
        </w:tc>
        <w:tc>
          <w:tcPr>
            <w:tcW w:w="1231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-1.07 (0.92) [-0.87]</w:t>
            </w:r>
          </w:p>
        </w:tc>
        <w:tc>
          <w:tcPr>
            <w:tcW w:w="1070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0.19 (0.58)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[0.23]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0.37 (0.71) [0.60]</w:t>
            </w:r>
          </w:p>
        </w:tc>
        <w:tc>
          <w:tcPr>
            <w:tcW w:w="893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2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11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19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108" w:type="dxa"/>
            <w:shd w:val="clear" w:color="auto" w:fill="F2F2F2" w:themeFill="background1" w:themeFillShade="F2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522E1" w:rsidRPr="001522E1" w:rsidTr="001522E1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WRMT-ID</w:t>
            </w:r>
          </w:p>
        </w:tc>
        <w:tc>
          <w:tcPr>
            <w:tcW w:w="88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-1.55 (1.01)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[-1.43]</w:t>
            </w:r>
          </w:p>
        </w:tc>
        <w:tc>
          <w:tcPr>
            <w:tcW w:w="1231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-1.16 (0.79) [-1.20]</w:t>
            </w:r>
          </w:p>
        </w:tc>
        <w:tc>
          <w:tcPr>
            <w:tcW w:w="1070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0.05 (0.86)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[-0.07]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0.37 (0.54) [0.47]</w:t>
            </w:r>
          </w:p>
        </w:tc>
        <w:tc>
          <w:tcPr>
            <w:tcW w:w="893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2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522E1" w:rsidRPr="001522E1" w:rsidTr="001522E1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1522E1" w:rsidRPr="001522E1" w:rsidRDefault="001522E1" w:rsidP="00F002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DDK</w:t>
            </w:r>
          </w:p>
        </w:tc>
        <w:tc>
          <w:tcPr>
            <w:tcW w:w="88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-8.60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(7.08)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[-7.35]</w:t>
            </w:r>
          </w:p>
        </w:tc>
        <w:tc>
          <w:tcPr>
            <w:tcW w:w="1231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-7.81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(7.89)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[-5.00]</w:t>
            </w:r>
          </w:p>
        </w:tc>
        <w:tc>
          <w:tcPr>
            <w:tcW w:w="1070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-7.21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(7.48)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[-6.84]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(0.68)</w:t>
            </w:r>
          </w:p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[-0.15]</w:t>
            </w:r>
          </w:p>
        </w:tc>
        <w:tc>
          <w:tcPr>
            <w:tcW w:w="893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032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119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22E1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08" w:type="dxa"/>
          </w:tcPr>
          <w:p w:rsidR="001522E1" w:rsidRPr="001522E1" w:rsidRDefault="001522E1" w:rsidP="00F00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</w:tbl>
    <w:p w:rsidR="00C716EB" w:rsidRPr="00035073" w:rsidRDefault="00C716EB" w:rsidP="00C716EB">
      <w:pPr>
        <w:rPr>
          <w:rFonts w:ascii="Times New Roman" w:hAnsi="Times New Roman" w:cs="Times New Roman"/>
          <w:sz w:val="24"/>
          <w:szCs w:val="24"/>
        </w:rPr>
      </w:pPr>
      <w:r w:rsidRPr="00035073">
        <w:rPr>
          <w:rFonts w:ascii="Times New Roman" w:hAnsi="Times New Roman" w:cs="Times New Roman"/>
          <w:sz w:val="24"/>
          <w:szCs w:val="24"/>
        </w:rPr>
        <w:t>Includes both CAS and controls. Values shown as mean (</w:t>
      </w:r>
      <w:proofErr w:type="spellStart"/>
      <w:r w:rsidRPr="00035073">
        <w:rPr>
          <w:rFonts w:ascii="Times New Roman" w:hAnsi="Times New Roman" w:cs="Times New Roman"/>
          <w:sz w:val="24"/>
          <w:szCs w:val="24"/>
        </w:rPr>
        <w:t>sd</w:t>
      </w:r>
      <w:proofErr w:type="spellEnd"/>
      <w:r w:rsidRPr="00035073">
        <w:rPr>
          <w:rFonts w:ascii="Times New Roman" w:hAnsi="Times New Roman" w:cs="Times New Roman"/>
          <w:sz w:val="24"/>
          <w:szCs w:val="24"/>
        </w:rPr>
        <w:t xml:space="preserve">) [median].  P-values shown are not adjusted for multiple testing. </w:t>
      </w:r>
      <w:r w:rsidRPr="0003507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5073">
        <w:rPr>
          <w:rFonts w:ascii="Times New Roman" w:hAnsi="Times New Roman" w:cs="Times New Roman"/>
          <w:sz w:val="24"/>
          <w:szCs w:val="24"/>
        </w:rPr>
        <w:t xml:space="preserve">Comparison of distribution across all four clusters. </w:t>
      </w:r>
      <w:r w:rsidRPr="0003507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35073">
        <w:rPr>
          <w:rFonts w:ascii="Times New Roman" w:hAnsi="Times New Roman" w:cs="Times New Roman"/>
          <w:sz w:val="24"/>
          <w:szCs w:val="24"/>
        </w:rPr>
        <w:t xml:space="preserve">Comparison of distribution medians between clusters 1 and 2. </w:t>
      </w:r>
      <w:r w:rsidRPr="0003507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35073">
        <w:rPr>
          <w:rFonts w:ascii="Times New Roman" w:hAnsi="Times New Roman" w:cs="Times New Roman"/>
          <w:sz w:val="24"/>
          <w:szCs w:val="24"/>
        </w:rPr>
        <w:t xml:space="preserve">Comparison of distribution between clusters 2 and 3. </w:t>
      </w:r>
      <w:r w:rsidRPr="0003507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35073">
        <w:rPr>
          <w:rFonts w:ascii="Times New Roman" w:hAnsi="Times New Roman" w:cs="Times New Roman"/>
          <w:sz w:val="24"/>
          <w:szCs w:val="24"/>
        </w:rPr>
        <w:t xml:space="preserve">Comparison of distribution between clusters 3 and 4. </w:t>
      </w:r>
      <w:r w:rsidRPr="00035073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35073">
        <w:rPr>
          <w:rFonts w:ascii="Times New Roman" w:hAnsi="Times New Roman" w:cs="Times New Roman"/>
          <w:sz w:val="24"/>
          <w:szCs w:val="24"/>
        </w:rPr>
        <w:t xml:space="preserve">Comparison of distribution between clusters 1 and 3. </w:t>
      </w:r>
      <w:r w:rsidRPr="0003507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35073">
        <w:rPr>
          <w:rFonts w:ascii="Times New Roman" w:hAnsi="Times New Roman" w:cs="Times New Roman"/>
          <w:sz w:val="24"/>
          <w:szCs w:val="24"/>
        </w:rPr>
        <w:t>Comparison of distribution between clusters 2 and 4.</w:t>
      </w:r>
      <w:r w:rsidR="001522E1">
        <w:rPr>
          <w:rFonts w:ascii="Times New Roman" w:hAnsi="Times New Roman" w:cs="Times New Roman"/>
          <w:sz w:val="24"/>
          <w:szCs w:val="24"/>
        </w:rPr>
        <w:t xml:space="preserve"> </w:t>
      </w:r>
      <w:r w:rsidR="001522E1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1522E1" w:rsidRPr="00035073">
        <w:rPr>
          <w:rFonts w:ascii="Times New Roman" w:hAnsi="Times New Roman" w:cs="Times New Roman"/>
          <w:sz w:val="24"/>
          <w:szCs w:val="24"/>
        </w:rPr>
        <w:t>Comparison of</w:t>
      </w:r>
      <w:r w:rsidR="001522E1">
        <w:rPr>
          <w:rFonts w:ascii="Times New Roman" w:hAnsi="Times New Roman" w:cs="Times New Roman"/>
          <w:sz w:val="24"/>
          <w:szCs w:val="24"/>
        </w:rPr>
        <w:t xml:space="preserve"> distribution between clusters 1</w:t>
      </w:r>
      <w:r w:rsidR="001522E1" w:rsidRPr="00035073">
        <w:rPr>
          <w:rFonts w:ascii="Times New Roman" w:hAnsi="Times New Roman" w:cs="Times New Roman"/>
          <w:sz w:val="24"/>
          <w:szCs w:val="24"/>
        </w:rPr>
        <w:t xml:space="preserve"> and 4.</w:t>
      </w:r>
      <w:r w:rsidR="00F12D3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E61D1" w:rsidRDefault="003E61D1">
      <w:r>
        <w:br w:type="page"/>
      </w:r>
    </w:p>
    <w:p w:rsidR="003E61D1" w:rsidRPr="003E61D1" w:rsidRDefault="003E61D1" w:rsidP="003E61D1">
      <w:pPr>
        <w:rPr>
          <w:rFonts w:ascii="Times New Roman" w:hAnsi="Times New Roman" w:cs="Times New Roman"/>
          <w:sz w:val="24"/>
          <w:szCs w:val="24"/>
        </w:rPr>
      </w:pPr>
      <w:r w:rsidRPr="003E61D1">
        <w:rPr>
          <w:rFonts w:ascii="Times New Roman" w:hAnsi="Times New Roman" w:cs="Times New Roman"/>
          <w:b/>
          <w:sz w:val="24"/>
          <w:szCs w:val="24"/>
        </w:rPr>
        <w:lastRenderedPageBreak/>
        <w:t>Supplemental Table 5: Age Distribution for Language and Reading Assessments by Cluster</w:t>
      </w:r>
    </w:p>
    <w:tbl>
      <w:tblPr>
        <w:tblStyle w:val="PlainTable11"/>
        <w:tblW w:w="0" w:type="auto"/>
        <w:tblLook w:val="04A0" w:firstRow="1" w:lastRow="0" w:firstColumn="1" w:lastColumn="0" w:noHBand="0" w:noVBand="1"/>
      </w:tblPr>
      <w:tblGrid>
        <w:gridCol w:w="1136"/>
        <w:gridCol w:w="3929"/>
        <w:gridCol w:w="3436"/>
      </w:tblGrid>
      <w:tr w:rsidR="003E61D1" w:rsidRPr="003E61D1" w:rsidTr="006017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Align w:val="center"/>
          </w:tcPr>
          <w:p w:rsidR="003E61D1" w:rsidRPr="003E61D1" w:rsidRDefault="003E61D1" w:rsidP="006017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Assessment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Cluster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Reading (WRMT-AT and WRMT-ID)</w:t>
            </w:r>
          </w:p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Mean (</w:t>
            </w:r>
            <w:proofErr w:type="spellStart"/>
            <w:r w:rsidRPr="003E61D1">
              <w:rPr>
                <w:rFonts w:ascii="Times New Roman" w:hAnsi="Times New Roman" w:cs="Times New Roman"/>
              </w:rPr>
              <w:t>sd</w:t>
            </w:r>
            <w:proofErr w:type="spellEnd"/>
            <w:r w:rsidRPr="003E61D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Language (PPVT and EOWPVT)</w:t>
            </w:r>
          </w:p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Mean (</w:t>
            </w:r>
            <w:proofErr w:type="spellStart"/>
            <w:r w:rsidRPr="003E61D1">
              <w:rPr>
                <w:rFonts w:ascii="Times New Roman" w:hAnsi="Times New Roman" w:cs="Times New Roman"/>
              </w:rPr>
              <w:t>sd</w:t>
            </w:r>
            <w:proofErr w:type="spellEnd"/>
            <w:r w:rsidRPr="003E61D1">
              <w:rPr>
                <w:rFonts w:ascii="Times New Roman" w:hAnsi="Times New Roman" w:cs="Times New Roman"/>
              </w:rPr>
              <w:t>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Controls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10.0 (2.0)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9.6 (3.2)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Mild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10.3 (3.0)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6.7 (2.8)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Moderate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10.4 (3.6)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7.5 (1.9)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Severe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10.0 (1.2)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7.0 (2.2)</w:t>
            </w:r>
          </w:p>
        </w:tc>
      </w:tr>
    </w:tbl>
    <w:p w:rsidR="003E61D1" w:rsidRPr="003E61D1" w:rsidRDefault="003E61D1" w:rsidP="003E61D1">
      <w:pPr>
        <w:rPr>
          <w:rFonts w:ascii="Times New Roman" w:hAnsi="Times New Roman" w:cs="Times New Roman"/>
          <w:b/>
          <w:sz w:val="24"/>
          <w:szCs w:val="24"/>
        </w:rPr>
      </w:pPr>
    </w:p>
    <w:p w:rsidR="003E61D1" w:rsidRPr="00A31803" w:rsidRDefault="00A31803" w:rsidP="003E61D1">
      <w:pPr>
        <w:rPr>
          <w:rFonts w:ascii="Times New Roman" w:hAnsi="Times New Roman" w:cs="Times New Roman"/>
          <w:b/>
          <w:sz w:val="24"/>
          <w:szCs w:val="24"/>
        </w:rPr>
      </w:pPr>
      <w:r w:rsidRPr="00A31803">
        <w:rPr>
          <w:rFonts w:ascii="Times New Roman" w:hAnsi="Times New Roman" w:cs="Times New Roman"/>
          <w:b/>
          <w:sz w:val="24"/>
          <w:szCs w:val="24"/>
        </w:rPr>
        <w:t>Supplemental Table 6.  Prevalence of ADHD by cluster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</w:tblGrid>
      <w:tr w:rsidR="00A31803" w:rsidTr="00A31803"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Severe (N=10)</w:t>
            </w:r>
          </w:p>
        </w:tc>
        <w:tc>
          <w:tcPr>
            <w:tcW w:w="2158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Moderate (N=11)</w:t>
            </w:r>
          </w:p>
        </w:tc>
        <w:tc>
          <w:tcPr>
            <w:tcW w:w="2158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Mild (N=10)</w:t>
            </w:r>
          </w:p>
        </w:tc>
        <w:tc>
          <w:tcPr>
            <w:tcW w:w="2159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Control (no CAS) (N=8)</w:t>
            </w:r>
          </w:p>
        </w:tc>
      </w:tr>
      <w:tr w:rsidR="00A31803" w:rsidTr="00A31803"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children with reported ADHD (percentage)</w:t>
            </w:r>
          </w:p>
        </w:tc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(80%)</w:t>
            </w:r>
          </w:p>
        </w:tc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(45%)</w:t>
            </w:r>
          </w:p>
        </w:tc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(20%)</w:t>
            </w:r>
          </w:p>
        </w:tc>
        <w:tc>
          <w:tcPr>
            <w:tcW w:w="2159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(12.5%)</w:t>
            </w:r>
          </w:p>
        </w:tc>
      </w:tr>
    </w:tbl>
    <w:p w:rsidR="00A31803" w:rsidRPr="003E61D1" w:rsidRDefault="00A31803" w:rsidP="003E61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Fisher’s exactly p-value=0.013</w:t>
      </w:r>
    </w:p>
    <w:p w:rsidR="0007608A" w:rsidRDefault="0007608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64EF3" w:rsidRPr="0007608A" w:rsidRDefault="0007608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7608A">
        <w:rPr>
          <w:rFonts w:ascii="Times New Roman" w:hAnsi="Times New Roman" w:cs="Times New Roman"/>
          <w:b/>
          <w:sz w:val="24"/>
          <w:szCs w:val="24"/>
        </w:rPr>
        <w:lastRenderedPageBreak/>
        <w:t>Supplemental Figure 1.  Distribution of PIQ scores by CAS comorbidity subtype cluster</w:t>
      </w:r>
    </w:p>
    <w:p w:rsidR="0007608A" w:rsidRDefault="0007608A">
      <w:r w:rsidRPr="0007608A">
        <w:rPr>
          <w:noProof/>
        </w:rPr>
        <w:drawing>
          <wp:inline distT="0" distB="0" distL="0" distR="0">
            <wp:extent cx="5278120" cy="52508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5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608A" w:rsidSect="00C716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EB"/>
    <w:rsid w:val="0007608A"/>
    <w:rsid w:val="000A4060"/>
    <w:rsid w:val="001522E1"/>
    <w:rsid w:val="003675C8"/>
    <w:rsid w:val="003E61D1"/>
    <w:rsid w:val="00664EF3"/>
    <w:rsid w:val="007359DD"/>
    <w:rsid w:val="00A31803"/>
    <w:rsid w:val="00C362D2"/>
    <w:rsid w:val="00C716EB"/>
    <w:rsid w:val="00F12D3C"/>
    <w:rsid w:val="00F5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2294E"/>
  <w15:chartTrackingRefBased/>
  <w15:docId w15:val="{5685AE2C-1D88-48A3-B527-93756929A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16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qFormat/>
    <w:rsid w:val="00C716EB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A31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Stein</dc:creator>
  <cp:keywords/>
  <dc:description/>
  <cp:lastModifiedBy>Catherine Stein</cp:lastModifiedBy>
  <cp:revision>5</cp:revision>
  <dcterms:created xsi:type="dcterms:W3CDTF">2018-12-17T20:41:00Z</dcterms:created>
  <dcterms:modified xsi:type="dcterms:W3CDTF">2020-01-30T21:39:00Z</dcterms:modified>
</cp:coreProperties>
</file>